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223B" w:rsidRPr="00332E3C" w:rsidRDefault="002B223B" w:rsidP="00927552">
      <w:pPr>
        <w:shd w:val="clear" w:color="auto" w:fill="FFFFFF" w:themeFill="background1"/>
        <w:spacing w:line="240" w:lineRule="auto"/>
        <w:rPr>
          <w:color w:val="0D0D0D" w:themeColor="text1" w:themeTint="F2"/>
          <w:sz w:val="22"/>
          <w:szCs w:val="22"/>
        </w:rPr>
      </w:pPr>
      <w:r w:rsidRPr="00332E3C">
        <w:rPr>
          <w:color w:val="0D0D0D" w:themeColor="text1" w:themeTint="F2"/>
          <w:sz w:val="22"/>
          <w:szCs w:val="22"/>
        </w:rPr>
        <w:t xml:space="preserve">Unit:  </w:t>
      </w:r>
      <w:r w:rsidR="00F51FFB">
        <w:rPr>
          <w:color w:val="0D0D0D" w:themeColor="text1" w:themeTint="F2"/>
          <w:sz w:val="22"/>
          <w:szCs w:val="22"/>
        </w:rPr>
        <w:t xml:space="preserve">Reviewing Text Features with BIG CHIMP </w:t>
      </w:r>
      <w:r w:rsidR="0045438D">
        <w:rPr>
          <w:color w:val="0D0D0D" w:themeColor="text1" w:themeTint="F2"/>
          <w:sz w:val="22"/>
          <w:szCs w:val="22"/>
        </w:rPr>
        <w:t>(Maryland)</w:t>
      </w:r>
      <w:bookmarkStart w:id="0" w:name="_GoBack"/>
      <w:bookmarkEnd w:id="0"/>
    </w:p>
    <w:p w:rsidR="002B223B" w:rsidRPr="00927552" w:rsidRDefault="002B223B" w:rsidP="00927552">
      <w:pPr>
        <w:shd w:val="clear" w:color="auto" w:fill="FFFFFF" w:themeFill="background1"/>
        <w:tabs>
          <w:tab w:val="left" w:pos="3060"/>
        </w:tabs>
        <w:spacing w:line="240" w:lineRule="auto"/>
        <w:rPr>
          <w:b w:val="0"/>
          <w:color w:val="0D0D0D" w:themeColor="text1" w:themeTint="F2"/>
          <w:sz w:val="22"/>
          <w:szCs w:val="22"/>
        </w:rPr>
      </w:pPr>
      <w:r w:rsidRPr="00927552">
        <w:rPr>
          <w:b w:val="0"/>
          <w:color w:val="0D0D0D" w:themeColor="text1" w:themeTint="F2"/>
          <w:sz w:val="22"/>
          <w:szCs w:val="22"/>
        </w:rPr>
        <w:t>By Katie Douglas</w:t>
      </w:r>
      <w:r w:rsidRPr="00927552">
        <w:rPr>
          <w:b w:val="0"/>
          <w:color w:val="0D0D0D" w:themeColor="text1" w:themeTint="F2"/>
          <w:sz w:val="22"/>
          <w:szCs w:val="22"/>
        </w:rPr>
        <w:tab/>
      </w:r>
    </w:p>
    <w:p w:rsidR="002B223B" w:rsidRPr="00927552" w:rsidRDefault="00F51FFB" w:rsidP="00927552">
      <w:pPr>
        <w:shd w:val="clear" w:color="auto" w:fill="FFFFFF" w:themeFill="background1"/>
        <w:spacing w:line="240" w:lineRule="auto"/>
        <w:rPr>
          <w:b w:val="0"/>
          <w:color w:val="0D0D0D" w:themeColor="text1" w:themeTint="F2"/>
          <w:sz w:val="22"/>
          <w:szCs w:val="22"/>
        </w:rPr>
      </w:pPr>
      <w:r>
        <w:rPr>
          <w:b w:val="0"/>
          <w:color w:val="0D0D0D" w:themeColor="text1" w:themeTint="F2"/>
          <w:sz w:val="22"/>
          <w:szCs w:val="22"/>
        </w:rPr>
        <w:t>4</w:t>
      </w:r>
      <w:r w:rsidRPr="00F51FFB">
        <w:rPr>
          <w:b w:val="0"/>
          <w:color w:val="0D0D0D" w:themeColor="text1" w:themeTint="F2"/>
          <w:sz w:val="22"/>
          <w:szCs w:val="22"/>
          <w:vertAlign w:val="superscript"/>
        </w:rPr>
        <w:t>th</w:t>
      </w:r>
      <w:r>
        <w:rPr>
          <w:b w:val="0"/>
          <w:color w:val="0D0D0D" w:themeColor="text1" w:themeTint="F2"/>
          <w:sz w:val="22"/>
          <w:szCs w:val="22"/>
        </w:rPr>
        <w:t xml:space="preserve"> grade</w:t>
      </w:r>
      <w:r w:rsidR="002B223B" w:rsidRPr="00927552">
        <w:rPr>
          <w:b w:val="0"/>
          <w:color w:val="0D0D0D" w:themeColor="text1" w:themeTint="F2"/>
          <w:sz w:val="22"/>
          <w:szCs w:val="22"/>
        </w:rPr>
        <w:tab/>
      </w:r>
    </w:p>
    <w:p w:rsidR="002B223B" w:rsidRPr="00927552" w:rsidRDefault="002B223B" w:rsidP="00927552">
      <w:pPr>
        <w:shd w:val="clear" w:color="auto" w:fill="FFFFFF" w:themeFill="background1"/>
        <w:spacing w:line="240" w:lineRule="auto"/>
        <w:rPr>
          <w:b w:val="0"/>
          <w:color w:val="0D0D0D" w:themeColor="text1" w:themeTint="F2"/>
          <w:sz w:val="22"/>
          <w:szCs w:val="22"/>
        </w:rPr>
      </w:pPr>
      <w:r w:rsidRPr="00927552">
        <w:rPr>
          <w:b w:val="0"/>
          <w:color w:val="0D0D0D" w:themeColor="text1" w:themeTint="F2"/>
          <w:sz w:val="22"/>
          <w:szCs w:val="22"/>
        </w:rPr>
        <w:t xml:space="preserve">Time Frame:  50 minutes each class/5 class periods </w:t>
      </w:r>
    </w:p>
    <w:p w:rsidR="002B223B" w:rsidRPr="00927552" w:rsidRDefault="002B223B" w:rsidP="00927552">
      <w:pPr>
        <w:pStyle w:val="BodyText2"/>
        <w:shd w:val="clear" w:color="auto" w:fill="FFFFFF" w:themeFill="background1"/>
        <w:contextualSpacing/>
        <w:rPr>
          <w:rFonts w:ascii="Comic Sans MS" w:hAnsi="Comic Sans MS"/>
          <w:b/>
          <w:color w:val="0D0D0D" w:themeColor="text1" w:themeTint="F2"/>
          <w:sz w:val="22"/>
          <w:szCs w:val="22"/>
        </w:rPr>
      </w:pPr>
      <w:r w:rsidRPr="00927552">
        <w:rPr>
          <w:rFonts w:ascii="Comic Sans MS" w:hAnsi="Comic Sans MS"/>
          <w:b/>
          <w:color w:val="0D0D0D" w:themeColor="text1" w:themeTint="F2"/>
          <w:sz w:val="22"/>
          <w:szCs w:val="22"/>
        </w:rPr>
        <w:t>Maryland Voluntary State Curriculum Objectives:</w:t>
      </w:r>
    </w:p>
    <w:p w:rsidR="002B223B" w:rsidRDefault="002B223B" w:rsidP="00927552">
      <w:pPr>
        <w:pStyle w:val="BodyText2"/>
        <w:shd w:val="clear" w:color="auto" w:fill="FFFFFF" w:themeFill="background1"/>
        <w:contextualSpacing/>
        <w:rPr>
          <w:rFonts w:ascii="Comic Sans MS" w:hAnsi="Comic Sans MS"/>
          <w:color w:val="0D0D0D" w:themeColor="text1" w:themeTint="F2"/>
          <w:sz w:val="22"/>
          <w:szCs w:val="22"/>
        </w:rPr>
      </w:pPr>
      <w:r w:rsidRPr="00927552">
        <w:rPr>
          <w:rFonts w:ascii="Comic Sans MS" w:hAnsi="Comic Sans MS"/>
          <w:color w:val="0D0D0D" w:themeColor="text1" w:themeTint="F2"/>
          <w:sz w:val="22"/>
          <w:szCs w:val="22"/>
        </w:rPr>
        <w:t>Library Media:</w:t>
      </w:r>
    </w:p>
    <w:p w:rsidR="00543C97" w:rsidRPr="0045438D" w:rsidRDefault="00543C97" w:rsidP="00543C97">
      <w:pPr>
        <w:shd w:val="clear" w:color="auto" w:fill="auto"/>
        <w:tabs>
          <w:tab w:val="clear" w:pos="9360"/>
        </w:tabs>
        <w:autoSpaceDE w:val="0"/>
        <w:autoSpaceDN w:val="0"/>
        <w:adjustRightInd w:val="0"/>
        <w:spacing w:before="0" w:beforeAutospacing="0" w:after="0" w:afterAutospacing="0" w:line="240" w:lineRule="auto"/>
        <w:contextualSpacing w:val="0"/>
        <w:rPr>
          <w:rFonts w:cs="Calibri"/>
          <w:b w:val="0"/>
          <w:sz w:val="22"/>
          <w:szCs w:val="22"/>
        </w:rPr>
      </w:pPr>
      <w:r w:rsidRPr="0045438D">
        <w:rPr>
          <w:b w:val="0"/>
          <w:sz w:val="22"/>
          <w:szCs w:val="22"/>
        </w:rPr>
        <w:t>3b1b</w:t>
      </w:r>
      <w:r w:rsidRPr="0045438D">
        <w:rPr>
          <w:rFonts w:cs="Calibri"/>
          <w:b w:val="0"/>
          <w:sz w:val="22"/>
          <w:szCs w:val="22"/>
        </w:rPr>
        <w:t xml:space="preserve">. </w:t>
      </w:r>
      <w:proofErr w:type="gramStart"/>
      <w:r w:rsidRPr="0045438D">
        <w:rPr>
          <w:rFonts w:cs="Calibri"/>
          <w:b w:val="0"/>
          <w:sz w:val="22"/>
          <w:szCs w:val="22"/>
        </w:rPr>
        <w:t>With</w:t>
      </w:r>
      <w:proofErr w:type="gramEnd"/>
      <w:r w:rsidRPr="0045438D">
        <w:rPr>
          <w:rFonts w:cs="Calibri"/>
          <w:b w:val="0"/>
          <w:sz w:val="22"/>
          <w:szCs w:val="22"/>
        </w:rPr>
        <w:t xml:space="preserve"> guidance, generate </w:t>
      </w:r>
      <w:r w:rsidRPr="0045438D">
        <w:rPr>
          <w:rFonts w:cs="Calibri"/>
          <w:b w:val="0"/>
          <w:sz w:val="22"/>
          <w:szCs w:val="22"/>
        </w:rPr>
        <w:t>infor</w:t>
      </w:r>
      <w:r w:rsidRPr="0045438D">
        <w:rPr>
          <w:rFonts w:cs="Calibri"/>
          <w:b w:val="0"/>
          <w:sz w:val="22"/>
          <w:szCs w:val="22"/>
        </w:rPr>
        <w:t xml:space="preserve">mation in an appropriate format </w:t>
      </w:r>
      <w:r w:rsidRPr="0045438D">
        <w:rPr>
          <w:rFonts w:cs="Calibri"/>
          <w:b w:val="0"/>
          <w:sz w:val="22"/>
          <w:szCs w:val="22"/>
        </w:rPr>
        <w:t>(e.g., v</w:t>
      </w:r>
      <w:r w:rsidRPr="0045438D">
        <w:rPr>
          <w:rFonts w:cs="Calibri"/>
          <w:b w:val="0"/>
          <w:sz w:val="22"/>
          <w:szCs w:val="22"/>
        </w:rPr>
        <w:t xml:space="preserve">ideo or audio recording, notes, </w:t>
      </w:r>
      <w:r w:rsidRPr="0045438D">
        <w:rPr>
          <w:rFonts w:cs="Calibri"/>
          <w:b w:val="0"/>
          <w:sz w:val="22"/>
          <w:szCs w:val="22"/>
        </w:rPr>
        <w:t>table, graphic organizer).</w:t>
      </w:r>
    </w:p>
    <w:p w:rsidR="00543C97" w:rsidRPr="0045438D" w:rsidRDefault="00543C97" w:rsidP="00543C97">
      <w:pPr>
        <w:shd w:val="clear" w:color="auto" w:fill="auto"/>
        <w:tabs>
          <w:tab w:val="clear" w:pos="9360"/>
        </w:tabs>
        <w:autoSpaceDE w:val="0"/>
        <w:autoSpaceDN w:val="0"/>
        <w:adjustRightInd w:val="0"/>
        <w:spacing w:before="0" w:beforeAutospacing="0" w:after="0" w:afterAutospacing="0" w:line="240" w:lineRule="auto"/>
        <w:contextualSpacing w:val="0"/>
        <w:rPr>
          <w:rFonts w:cs="Calibri"/>
          <w:b w:val="0"/>
          <w:sz w:val="22"/>
          <w:szCs w:val="22"/>
        </w:rPr>
      </w:pPr>
      <w:r w:rsidRPr="0045438D">
        <w:rPr>
          <w:rFonts w:cs="Calibri"/>
          <w:b w:val="0"/>
          <w:sz w:val="22"/>
          <w:szCs w:val="22"/>
        </w:rPr>
        <w:t xml:space="preserve">2b1f. Use technology to record and </w:t>
      </w:r>
      <w:r w:rsidRPr="0045438D">
        <w:rPr>
          <w:rFonts w:cs="Calibri"/>
          <w:b w:val="0"/>
          <w:sz w:val="22"/>
          <w:szCs w:val="22"/>
        </w:rPr>
        <w:t>organize data/information</w:t>
      </w:r>
    </w:p>
    <w:p w:rsidR="00543C97" w:rsidRPr="0045438D" w:rsidRDefault="00543C97" w:rsidP="00543C97">
      <w:pPr>
        <w:shd w:val="clear" w:color="auto" w:fill="auto"/>
        <w:tabs>
          <w:tab w:val="clear" w:pos="9360"/>
        </w:tabs>
        <w:autoSpaceDE w:val="0"/>
        <w:autoSpaceDN w:val="0"/>
        <w:adjustRightInd w:val="0"/>
        <w:spacing w:before="0" w:beforeAutospacing="0" w:after="0" w:afterAutospacing="0" w:line="240" w:lineRule="auto"/>
        <w:contextualSpacing w:val="0"/>
        <w:rPr>
          <w:rFonts w:cs="Calibri"/>
          <w:b w:val="0"/>
          <w:sz w:val="22"/>
          <w:szCs w:val="22"/>
        </w:rPr>
      </w:pPr>
      <w:r w:rsidRPr="0045438D">
        <w:rPr>
          <w:rFonts w:cs="Calibri"/>
          <w:b w:val="0"/>
          <w:sz w:val="22"/>
          <w:szCs w:val="22"/>
        </w:rPr>
        <w:t>2b2b</w:t>
      </w:r>
      <w:r w:rsidRPr="0045438D">
        <w:rPr>
          <w:rFonts w:cs="Calibri"/>
          <w:b w:val="0"/>
          <w:sz w:val="22"/>
          <w:szCs w:val="22"/>
        </w:rPr>
        <w:t xml:space="preserve">. </w:t>
      </w:r>
      <w:proofErr w:type="gramStart"/>
      <w:r w:rsidRPr="0045438D">
        <w:rPr>
          <w:rFonts w:cs="Calibri"/>
          <w:b w:val="0"/>
          <w:sz w:val="22"/>
          <w:szCs w:val="22"/>
        </w:rPr>
        <w:t>W</w:t>
      </w:r>
      <w:r w:rsidRPr="0045438D">
        <w:rPr>
          <w:rFonts w:cs="Calibri"/>
          <w:b w:val="0"/>
          <w:sz w:val="22"/>
          <w:szCs w:val="22"/>
        </w:rPr>
        <w:t>ith</w:t>
      </w:r>
      <w:proofErr w:type="gramEnd"/>
      <w:r w:rsidRPr="0045438D">
        <w:rPr>
          <w:rFonts w:cs="Calibri"/>
          <w:b w:val="0"/>
          <w:sz w:val="22"/>
          <w:szCs w:val="22"/>
        </w:rPr>
        <w:t xml:space="preserve"> guidance, use text features </w:t>
      </w:r>
      <w:r w:rsidRPr="0045438D">
        <w:rPr>
          <w:rFonts w:cs="Calibri"/>
          <w:b w:val="0"/>
          <w:sz w:val="22"/>
          <w:szCs w:val="22"/>
        </w:rPr>
        <w:t>effectiv</w:t>
      </w:r>
      <w:r w:rsidRPr="0045438D">
        <w:rPr>
          <w:rFonts w:cs="Calibri"/>
          <w:b w:val="0"/>
          <w:sz w:val="22"/>
          <w:szCs w:val="22"/>
        </w:rPr>
        <w:t xml:space="preserve">ely to select sources that meet </w:t>
      </w:r>
      <w:r w:rsidRPr="0045438D">
        <w:rPr>
          <w:rFonts w:cs="Calibri"/>
          <w:b w:val="0"/>
          <w:sz w:val="22"/>
          <w:szCs w:val="22"/>
        </w:rPr>
        <w:t>the information need.</w:t>
      </w:r>
    </w:p>
    <w:p w:rsidR="0045438D" w:rsidRPr="0045438D" w:rsidRDefault="0045438D" w:rsidP="0045438D">
      <w:pPr>
        <w:shd w:val="clear" w:color="auto" w:fill="auto"/>
        <w:tabs>
          <w:tab w:val="clear" w:pos="9360"/>
        </w:tabs>
        <w:autoSpaceDE w:val="0"/>
        <w:autoSpaceDN w:val="0"/>
        <w:adjustRightInd w:val="0"/>
        <w:spacing w:before="0" w:beforeAutospacing="0" w:after="0" w:afterAutospacing="0" w:line="240" w:lineRule="auto"/>
        <w:contextualSpacing w:val="0"/>
        <w:rPr>
          <w:rFonts w:cs="Calibri"/>
          <w:b w:val="0"/>
          <w:sz w:val="22"/>
          <w:szCs w:val="22"/>
        </w:rPr>
      </w:pPr>
      <w:r w:rsidRPr="0045438D">
        <w:rPr>
          <w:rFonts w:cs="Calibri"/>
          <w:b w:val="0"/>
          <w:sz w:val="22"/>
          <w:szCs w:val="22"/>
        </w:rPr>
        <w:t xml:space="preserve">3a1a. </w:t>
      </w:r>
      <w:r w:rsidRPr="0045438D">
        <w:rPr>
          <w:rFonts w:cs="Calibri"/>
          <w:b w:val="0"/>
          <w:sz w:val="22"/>
          <w:szCs w:val="22"/>
        </w:rPr>
        <w:t>a. Use keywords and text features that</w:t>
      </w:r>
      <w:r w:rsidRPr="0045438D">
        <w:rPr>
          <w:rFonts w:cs="Calibri"/>
          <w:b w:val="0"/>
          <w:sz w:val="22"/>
          <w:szCs w:val="22"/>
        </w:rPr>
        <w:t xml:space="preserve"> </w:t>
      </w:r>
      <w:r w:rsidRPr="0045438D">
        <w:rPr>
          <w:rFonts w:cs="Calibri"/>
          <w:b w:val="0"/>
          <w:sz w:val="22"/>
          <w:szCs w:val="22"/>
        </w:rPr>
        <w:t>help fin</w:t>
      </w:r>
      <w:r w:rsidRPr="0045438D">
        <w:rPr>
          <w:rFonts w:cs="Calibri"/>
          <w:b w:val="0"/>
          <w:sz w:val="22"/>
          <w:szCs w:val="22"/>
        </w:rPr>
        <w:t xml:space="preserve">d information within a specific </w:t>
      </w:r>
      <w:r w:rsidRPr="0045438D">
        <w:rPr>
          <w:rFonts w:cs="Calibri"/>
          <w:b w:val="0"/>
          <w:sz w:val="22"/>
          <w:szCs w:val="22"/>
        </w:rPr>
        <w:t>source.</w:t>
      </w:r>
    </w:p>
    <w:p w:rsidR="0045438D" w:rsidRPr="0045438D" w:rsidRDefault="0045438D" w:rsidP="0045438D">
      <w:pPr>
        <w:shd w:val="clear" w:color="auto" w:fill="auto"/>
        <w:tabs>
          <w:tab w:val="clear" w:pos="9360"/>
        </w:tabs>
        <w:autoSpaceDE w:val="0"/>
        <w:autoSpaceDN w:val="0"/>
        <w:adjustRightInd w:val="0"/>
        <w:spacing w:before="0" w:beforeAutospacing="0" w:after="0" w:afterAutospacing="0" w:line="240" w:lineRule="auto"/>
        <w:contextualSpacing w:val="0"/>
        <w:rPr>
          <w:rFonts w:cs="Calibri"/>
          <w:b w:val="0"/>
          <w:sz w:val="22"/>
          <w:szCs w:val="22"/>
        </w:rPr>
      </w:pPr>
      <w:r w:rsidRPr="0045438D">
        <w:rPr>
          <w:rFonts w:cs="Calibri"/>
          <w:b w:val="0"/>
          <w:sz w:val="22"/>
          <w:szCs w:val="22"/>
        </w:rPr>
        <w:t>3a1</w:t>
      </w:r>
      <w:r w:rsidRPr="0045438D">
        <w:rPr>
          <w:rFonts w:cs="Calibri"/>
          <w:b w:val="0"/>
          <w:sz w:val="22"/>
          <w:szCs w:val="22"/>
        </w:rPr>
        <w:t>b. Expl</w:t>
      </w:r>
      <w:r w:rsidRPr="0045438D">
        <w:rPr>
          <w:rFonts w:cs="Calibri"/>
          <w:b w:val="0"/>
          <w:sz w:val="22"/>
          <w:szCs w:val="22"/>
        </w:rPr>
        <w:t xml:space="preserve">ain which strategies (keywords, text features) are used to find </w:t>
      </w:r>
      <w:r w:rsidRPr="0045438D">
        <w:rPr>
          <w:rFonts w:cs="Calibri"/>
          <w:b w:val="0"/>
          <w:sz w:val="22"/>
          <w:szCs w:val="22"/>
        </w:rPr>
        <w:t>information within a specific source.</w:t>
      </w:r>
    </w:p>
    <w:p w:rsidR="0045438D" w:rsidRPr="0045438D" w:rsidRDefault="0045438D" w:rsidP="0045438D">
      <w:pPr>
        <w:shd w:val="clear" w:color="auto" w:fill="auto"/>
        <w:tabs>
          <w:tab w:val="clear" w:pos="9360"/>
        </w:tabs>
        <w:autoSpaceDE w:val="0"/>
        <w:autoSpaceDN w:val="0"/>
        <w:adjustRightInd w:val="0"/>
        <w:spacing w:before="0" w:beforeAutospacing="0" w:after="0" w:afterAutospacing="0" w:line="240" w:lineRule="auto"/>
        <w:contextualSpacing w:val="0"/>
        <w:rPr>
          <w:rFonts w:cs="Calibri"/>
          <w:b w:val="0"/>
          <w:sz w:val="22"/>
          <w:szCs w:val="22"/>
        </w:rPr>
      </w:pPr>
      <w:r w:rsidRPr="0045438D">
        <w:rPr>
          <w:rFonts w:cs="Calibri"/>
          <w:b w:val="0"/>
          <w:sz w:val="22"/>
          <w:szCs w:val="22"/>
        </w:rPr>
        <w:t>3a1</w:t>
      </w:r>
      <w:r w:rsidRPr="0045438D">
        <w:rPr>
          <w:rFonts w:cs="Calibri"/>
          <w:b w:val="0"/>
          <w:sz w:val="22"/>
          <w:szCs w:val="22"/>
        </w:rPr>
        <w:t>c</w:t>
      </w:r>
      <w:r w:rsidRPr="0045438D">
        <w:rPr>
          <w:rFonts w:cs="Calibri"/>
          <w:b w:val="0"/>
          <w:sz w:val="22"/>
          <w:szCs w:val="22"/>
        </w:rPr>
        <w:t xml:space="preserve">. </w:t>
      </w:r>
      <w:proofErr w:type="gramStart"/>
      <w:r w:rsidRPr="0045438D">
        <w:rPr>
          <w:rFonts w:cs="Calibri"/>
          <w:b w:val="0"/>
          <w:sz w:val="22"/>
          <w:szCs w:val="22"/>
        </w:rPr>
        <w:t>With</w:t>
      </w:r>
      <w:proofErr w:type="gramEnd"/>
      <w:r w:rsidRPr="0045438D">
        <w:rPr>
          <w:rFonts w:cs="Calibri"/>
          <w:b w:val="0"/>
          <w:sz w:val="22"/>
          <w:szCs w:val="22"/>
        </w:rPr>
        <w:t xml:space="preserve"> guidance, use technology </w:t>
      </w:r>
      <w:r w:rsidRPr="0045438D">
        <w:rPr>
          <w:rFonts w:cs="Calibri"/>
          <w:b w:val="0"/>
          <w:sz w:val="22"/>
          <w:szCs w:val="22"/>
        </w:rPr>
        <w:t>tools to find data/information</w:t>
      </w:r>
    </w:p>
    <w:p w:rsidR="002B223B" w:rsidRPr="00927552" w:rsidRDefault="002B223B" w:rsidP="00927552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rPr>
          <w:b w:val="0"/>
          <w:color w:val="000000"/>
          <w:sz w:val="22"/>
          <w:szCs w:val="22"/>
        </w:rPr>
      </w:pPr>
      <w:r w:rsidRPr="00927552">
        <w:rPr>
          <w:b w:val="0"/>
          <w:color w:val="000000"/>
          <w:sz w:val="22"/>
          <w:szCs w:val="22"/>
        </w:rPr>
        <w:t>Technology:</w:t>
      </w:r>
    </w:p>
    <w:p w:rsidR="002B223B" w:rsidRPr="00927552" w:rsidRDefault="002B223B" w:rsidP="00927552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rPr>
          <w:b w:val="0"/>
          <w:sz w:val="22"/>
          <w:szCs w:val="22"/>
        </w:rPr>
      </w:pPr>
      <w:r w:rsidRPr="00927552">
        <w:rPr>
          <w:b w:val="0"/>
          <w:sz w:val="22"/>
          <w:szCs w:val="22"/>
        </w:rPr>
        <w:t>3c1b. Create new documents to complete learning assignments and demonstrate new understanding</w:t>
      </w:r>
    </w:p>
    <w:p w:rsidR="002B223B" w:rsidRPr="00927552" w:rsidRDefault="002B223B" w:rsidP="00927552">
      <w:pPr>
        <w:shd w:val="clear" w:color="auto" w:fill="FFFFFF" w:themeFill="background1"/>
        <w:tabs>
          <w:tab w:val="clear" w:pos="9360"/>
        </w:tabs>
        <w:autoSpaceDE w:val="0"/>
        <w:autoSpaceDN w:val="0"/>
        <w:adjustRightInd w:val="0"/>
        <w:spacing w:before="0" w:beforeAutospacing="0" w:after="0" w:afterAutospacing="0" w:line="240" w:lineRule="auto"/>
        <w:contextualSpacing w:val="0"/>
        <w:rPr>
          <w:b w:val="0"/>
          <w:sz w:val="22"/>
          <w:szCs w:val="22"/>
        </w:rPr>
      </w:pPr>
      <w:r w:rsidRPr="00927552">
        <w:rPr>
          <w:b w:val="0"/>
          <w:sz w:val="22"/>
          <w:szCs w:val="22"/>
        </w:rPr>
        <w:t>4b1a. Use multimedia and publishing tools to express original ideas with print, drawings, digital images, existing or original video, sounds, and/or personal recordings</w:t>
      </w:r>
    </w:p>
    <w:p w:rsidR="002B223B" w:rsidRDefault="002B223B" w:rsidP="00927552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rPr>
          <w:b w:val="0"/>
          <w:sz w:val="22"/>
          <w:szCs w:val="22"/>
        </w:rPr>
      </w:pPr>
      <w:r w:rsidRPr="00927552">
        <w:rPr>
          <w:b w:val="0"/>
          <w:sz w:val="22"/>
          <w:szCs w:val="22"/>
        </w:rPr>
        <w:t xml:space="preserve">4b1b. Present ideas and information in formats such as electronic presentations, web pages, graphic organizers, or spreadsheets </w:t>
      </w:r>
      <w:proofErr w:type="gramStart"/>
      <w:r w:rsidRPr="00927552">
        <w:rPr>
          <w:b w:val="0"/>
          <w:sz w:val="22"/>
          <w:szCs w:val="22"/>
        </w:rPr>
        <w:t>that are</w:t>
      </w:r>
      <w:proofErr w:type="gramEnd"/>
      <w:r w:rsidRPr="00927552">
        <w:rPr>
          <w:b w:val="0"/>
          <w:sz w:val="22"/>
          <w:szCs w:val="22"/>
        </w:rPr>
        <w:t xml:space="preserve"> appropriate</w:t>
      </w:r>
    </w:p>
    <w:p w:rsidR="00CC512C" w:rsidRDefault="00CC512C" w:rsidP="00927552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rPr>
          <w:b w:val="0"/>
          <w:sz w:val="22"/>
          <w:szCs w:val="22"/>
        </w:rPr>
      </w:pPr>
    </w:p>
    <w:p w:rsidR="00CC512C" w:rsidRPr="00927552" w:rsidRDefault="00CC512C" w:rsidP="00927552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rPr>
          <w:b w:val="0"/>
          <w:sz w:val="22"/>
          <w:szCs w:val="22"/>
        </w:rPr>
      </w:pPr>
      <w:r>
        <w:rPr>
          <w:b w:val="0"/>
          <w:sz w:val="22"/>
          <w:szCs w:val="22"/>
        </w:rPr>
        <w:t>Meets Requirements for Social Studies Unit on Maryland</w:t>
      </w:r>
    </w:p>
    <w:p w:rsidR="002B223B" w:rsidRPr="00927552" w:rsidRDefault="002B223B" w:rsidP="00927552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rPr>
          <w:b w:val="0"/>
          <w:sz w:val="22"/>
          <w:szCs w:val="22"/>
        </w:rPr>
      </w:pPr>
    </w:p>
    <w:p w:rsidR="00927552" w:rsidRPr="00927552" w:rsidRDefault="00927552" w:rsidP="00927552">
      <w:pPr>
        <w:shd w:val="clear" w:color="auto" w:fill="FFFFFF" w:themeFill="background1"/>
        <w:spacing w:line="240" w:lineRule="auto"/>
        <w:rPr>
          <w:color w:val="0D0D0D" w:themeColor="text1" w:themeTint="F2"/>
          <w:sz w:val="22"/>
          <w:szCs w:val="22"/>
        </w:rPr>
      </w:pPr>
      <w:r w:rsidRPr="00927552">
        <w:rPr>
          <w:color w:val="0D0D0D" w:themeColor="text1" w:themeTint="F2"/>
          <w:sz w:val="22"/>
          <w:szCs w:val="22"/>
        </w:rPr>
        <w:t>Students Academic and Technology Background:</w:t>
      </w:r>
    </w:p>
    <w:p w:rsidR="00927552" w:rsidRPr="00927552" w:rsidRDefault="00927552" w:rsidP="00927552">
      <w:pPr>
        <w:shd w:val="clear" w:color="auto" w:fill="FFFFFF" w:themeFill="background1"/>
        <w:spacing w:line="240" w:lineRule="auto"/>
        <w:rPr>
          <w:b w:val="0"/>
          <w:color w:val="0D0D0D" w:themeColor="text1" w:themeTint="F2"/>
          <w:sz w:val="22"/>
          <w:szCs w:val="22"/>
        </w:rPr>
      </w:pPr>
      <w:r w:rsidRPr="00927552">
        <w:rPr>
          <w:b w:val="0"/>
          <w:color w:val="0D0D0D" w:themeColor="text1" w:themeTint="F2"/>
          <w:sz w:val="22"/>
          <w:szCs w:val="22"/>
        </w:rPr>
        <w:t xml:space="preserve">Students are heterogeneously mixed in approximately a 20 </w:t>
      </w:r>
      <w:r w:rsidR="00CC512C">
        <w:rPr>
          <w:b w:val="0"/>
          <w:color w:val="0D0D0D" w:themeColor="text1" w:themeTint="F2"/>
          <w:sz w:val="22"/>
          <w:szCs w:val="22"/>
        </w:rPr>
        <w:t>student class.  Approximately, 7</w:t>
      </w:r>
      <w:r w:rsidRPr="00927552">
        <w:rPr>
          <w:b w:val="0"/>
          <w:color w:val="0D0D0D" w:themeColor="text1" w:themeTint="F2"/>
          <w:sz w:val="22"/>
          <w:szCs w:val="22"/>
        </w:rPr>
        <w:t xml:space="preserve">0 percent are reading on or above grade level.  Inclusion is practiced so there are several alternative MSA students but they are working one-on-one with assistants.  Students have used Microsoft Word in all grade levels and are able to search websites. </w:t>
      </w:r>
    </w:p>
    <w:p w:rsidR="00927552" w:rsidRPr="00927552" w:rsidRDefault="00927552" w:rsidP="00927552">
      <w:pPr>
        <w:shd w:val="clear" w:color="auto" w:fill="FFFFFF" w:themeFill="background1"/>
        <w:spacing w:line="240" w:lineRule="auto"/>
        <w:rPr>
          <w:b w:val="0"/>
          <w:color w:val="0D0D0D" w:themeColor="text1" w:themeTint="F2"/>
          <w:sz w:val="22"/>
          <w:szCs w:val="22"/>
        </w:rPr>
      </w:pPr>
    </w:p>
    <w:p w:rsidR="00927552" w:rsidRPr="00927552" w:rsidRDefault="00927552" w:rsidP="00927552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rPr>
          <w:color w:val="0D0D0D" w:themeColor="text1" w:themeTint="F2"/>
          <w:sz w:val="22"/>
          <w:szCs w:val="22"/>
        </w:rPr>
      </w:pPr>
      <w:r w:rsidRPr="00927552">
        <w:rPr>
          <w:color w:val="0D0D0D" w:themeColor="text1" w:themeTint="F2"/>
          <w:sz w:val="22"/>
          <w:szCs w:val="22"/>
        </w:rPr>
        <w:t xml:space="preserve">Preparation/Materials:  </w:t>
      </w:r>
    </w:p>
    <w:p w:rsidR="00927552" w:rsidRPr="00927552" w:rsidRDefault="00927552" w:rsidP="00927552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rPr>
          <w:b w:val="0"/>
          <w:color w:val="0D0D0D" w:themeColor="text1" w:themeTint="F2"/>
          <w:sz w:val="22"/>
          <w:szCs w:val="22"/>
        </w:rPr>
      </w:pPr>
      <w:r w:rsidRPr="00927552">
        <w:rPr>
          <w:b w:val="0"/>
          <w:color w:val="0D0D0D" w:themeColor="text1" w:themeTint="F2"/>
          <w:sz w:val="22"/>
          <w:szCs w:val="22"/>
        </w:rPr>
        <w:sym w:font="Webdings" w:char="F061"/>
      </w:r>
      <w:r w:rsidRPr="00927552">
        <w:rPr>
          <w:b w:val="0"/>
          <w:color w:val="0D0D0D" w:themeColor="text1" w:themeTint="F2"/>
          <w:sz w:val="22"/>
          <w:szCs w:val="22"/>
        </w:rPr>
        <w:t xml:space="preserve">Computer Lab </w:t>
      </w:r>
    </w:p>
    <w:p w:rsidR="00927552" w:rsidRPr="00927552" w:rsidRDefault="00927552" w:rsidP="00927552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rPr>
          <w:b w:val="0"/>
          <w:color w:val="0D0D0D" w:themeColor="text1" w:themeTint="F2"/>
          <w:sz w:val="22"/>
          <w:szCs w:val="22"/>
        </w:rPr>
      </w:pPr>
      <w:r w:rsidRPr="00927552">
        <w:rPr>
          <w:b w:val="0"/>
          <w:color w:val="0D0D0D" w:themeColor="text1" w:themeTint="F2"/>
          <w:sz w:val="22"/>
          <w:szCs w:val="22"/>
        </w:rPr>
        <w:sym w:font="Webdings" w:char="F061"/>
      </w:r>
      <w:r w:rsidRPr="00927552">
        <w:rPr>
          <w:b w:val="0"/>
          <w:color w:val="0D0D0D" w:themeColor="text1" w:themeTint="F2"/>
          <w:sz w:val="22"/>
          <w:szCs w:val="22"/>
        </w:rPr>
        <w:t>LCD Projector</w:t>
      </w:r>
    </w:p>
    <w:p w:rsidR="00F51FFB" w:rsidRDefault="00927552" w:rsidP="00927552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rPr>
          <w:b w:val="0"/>
          <w:color w:val="0D0D0D" w:themeColor="text1" w:themeTint="F2"/>
          <w:sz w:val="22"/>
          <w:szCs w:val="22"/>
        </w:rPr>
      </w:pPr>
      <w:r w:rsidRPr="00927552">
        <w:rPr>
          <w:b w:val="0"/>
          <w:color w:val="0D0D0D" w:themeColor="text1" w:themeTint="F2"/>
          <w:sz w:val="22"/>
          <w:szCs w:val="22"/>
        </w:rPr>
        <w:sym w:font="Webdings" w:char="F061"/>
      </w:r>
      <w:proofErr w:type="spellStart"/>
      <w:r w:rsidRPr="00927552">
        <w:rPr>
          <w:b w:val="0"/>
          <w:color w:val="0D0D0D" w:themeColor="text1" w:themeTint="F2"/>
          <w:sz w:val="22"/>
          <w:szCs w:val="22"/>
        </w:rPr>
        <w:t>Webquest</w:t>
      </w:r>
      <w:proofErr w:type="spellEnd"/>
      <w:r w:rsidRPr="00927552">
        <w:rPr>
          <w:b w:val="0"/>
          <w:color w:val="0D0D0D" w:themeColor="text1" w:themeTint="F2"/>
          <w:sz w:val="22"/>
          <w:szCs w:val="22"/>
        </w:rPr>
        <w:t xml:space="preserve"> of “</w:t>
      </w:r>
      <w:r w:rsidR="00F51FFB">
        <w:rPr>
          <w:b w:val="0"/>
          <w:color w:val="0D0D0D" w:themeColor="text1" w:themeTint="F2"/>
          <w:sz w:val="22"/>
          <w:szCs w:val="22"/>
        </w:rPr>
        <w:t>Maryland with BIG CHIMP</w:t>
      </w:r>
    </w:p>
    <w:p w:rsidR="00927552" w:rsidRPr="00927552" w:rsidRDefault="00927552" w:rsidP="00927552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rPr>
          <w:b w:val="0"/>
          <w:color w:val="0D0D0D" w:themeColor="text1" w:themeTint="F2"/>
          <w:sz w:val="22"/>
          <w:szCs w:val="22"/>
        </w:rPr>
      </w:pPr>
      <w:r w:rsidRPr="00927552">
        <w:rPr>
          <w:b w:val="0"/>
          <w:color w:val="0D0D0D" w:themeColor="text1" w:themeTint="F2"/>
          <w:sz w:val="22"/>
          <w:szCs w:val="22"/>
        </w:rPr>
        <w:sym w:font="Webdings" w:char="F061"/>
      </w:r>
      <w:r w:rsidRPr="00927552">
        <w:rPr>
          <w:b w:val="0"/>
          <w:color w:val="0D0D0D" w:themeColor="text1" w:themeTint="F2"/>
          <w:sz w:val="22"/>
          <w:szCs w:val="22"/>
        </w:rPr>
        <w:t>”</w:t>
      </w:r>
      <w:r w:rsidR="00F51FFB">
        <w:rPr>
          <w:b w:val="0"/>
          <w:color w:val="0D0D0D" w:themeColor="text1" w:themeTint="F2"/>
          <w:sz w:val="22"/>
          <w:szCs w:val="22"/>
        </w:rPr>
        <w:t>Graphic Organizer</w:t>
      </w:r>
    </w:p>
    <w:p w:rsidR="00927552" w:rsidRPr="00927552" w:rsidRDefault="00927552" w:rsidP="00927552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rPr>
          <w:b w:val="0"/>
          <w:color w:val="0D0D0D" w:themeColor="text1" w:themeTint="F2"/>
          <w:sz w:val="22"/>
          <w:szCs w:val="22"/>
        </w:rPr>
      </w:pPr>
      <w:r w:rsidRPr="00927552">
        <w:rPr>
          <w:b w:val="0"/>
          <w:color w:val="0D0D0D" w:themeColor="text1" w:themeTint="F2"/>
          <w:sz w:val="22"/>
          <w:szCs w:val="22"/>
        </w:rPr>
        <w:sym w:font="Webdings" w:char="F061"/>
      </w:r>
      <w:r w:rsidR="00F51FFB">
        <w:rPr>
          <w:b w:val="0"/>
          <w:color w:val="0D0D0D" w:themeColor="text1" w:themeTint="F2"/>
          <w:sz w:val="22"/>
          <w:szCs w:val="22"/>
        </w:rPr>
        <w:t>Paper and Materials for Brochure</w:t>
      </w:r>
    </w:p>
    <w:p w:rsidR="00927552" w:rsidRPr="00927552" w:rsidRDefault="00927552" w:rsidP="00927552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rPr>
          <w:b w:val="0"/>
          <w:color w:val="0D0D0D" w:themeColor="text1" w:themeTint="F2"/>
          <w:sz w:val="22"/>
          <w:szCs w:val="22"/>
        </w:rPr>
      </w:pPr>
    </w:p>
    <w:p w:rsidR="00927552" w:rsidRPr="00927552" w:rsidRDefault="00927552" w:rsidP="00927552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rPr>
          <w:b w:val="0"/>
          <w:color w:val="0D0D0D" w:themeColor="text1" w:themeTint="F2"/>
          <w:sz w:val="22"/>
          <w:szCs w:val="22"/>
        </w:rPr>
      </w:pPr>
    </w:p>
    <w:p w:rsidR="00927552" w:rsidRPr="00927552" w:rsidRDefault="00927552" w:rsidP="00927552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rPr>
          <w:color w:val="0D0D0D" w:themeColor="text1" w:themeTint="F2"/>
          <w:sz w:val="22"/>
          <w:szCs w:val="22"/>
        </w:rPr>
      </w:pPr>
      <w:r w:rsidRPr="00927552">
        <w:rPr>
          <w:color w:val="0D0D0D" w:themeColor="text1" w:themeTint="F2"/>
          <w:sz w:val="22"/>
          <w:szCs w:val="22"/>
        </w:rPr>
        <w:t>Teaching Strategies:</w:t>
      </w:r>
    </w:p>
    <w:p w:rsidR="00927552" w:rsidRDefault="00927552" w:rsidP="00927552">
      <w:pPr>
        <w:pStyle w:val="ListParagraph"/>
        <w:numPr>
          <w:ilvl w:val="0"/>
          <w:numId w:val="1"/>
        </w:numPr>
        <w:shd w:val="clear" w:color="auto" w:fill="FFFFFF" w:themeFill="background1"/>
        <w:autoSpaceDE w:val="0"/>
        <w:autoSpaceDN w:val="0"/>
        <w:adjustRightInd w:val="0"/>
        <w:spacing w:after="0" w:line="240" w:lineRule="auto"/>
        <w:rPr>
          <w:rFonts w:ascii="Comic Sans MS" w:hAnsi="Comic Sans MS" w:cs="Arial"/>
          <w:color w:val="0D0D0D" w:themeColor="text1" w:themeTint="F2"/>
        </w:rPr>
      </w:pPr>
      <w:r w:rsidRPr="00927552">
        <w:rPr>
          <w:rFonts w:ascii="Comic Sans MS" w:hAnsi="Comic Sans MS" w:cs="Arial"/>
          <w:color w:val="0D0D0D" w:themeColor="text1" w:themeTint="F2"/>
        </w:rPr>
        <w:lastRenderedPageBreak/>
        <w:t xml:space="preserve">Explain that </w:t>
      </w:r>
      <w:r w:rsidR="00C034B2">
        <w:rPr>
          <w:rFonts w:ascii="Comic Sans MS" w:hAnsi="Comic Sans MS" w:cs="Arial"/>
          <w:color w:val="0D0D0D" w:themeColor="text1" w:themeTint="F2"/>
        </w:rPr>
        <w:t>students will be completi</w:t>
      </w:r>
      <w:r w:rsidR="00CC512C">
        <w:rPr>
          <w:rFonts w:ascii="Comic Sans MS" w:hAnsi="Comic Sans MS" w:cs="Arial"/>
          <w:color w:val="0D0D0D" w:themeColor="text1" w:themeTint="F2"/>
        </w:rPr>
        <w:t xml:space="preserve">ng a </w:t>
      </w:r>
      <w:proofErr w:type="spellStart"/>
      <w:r w:rsidR="00CC512C">
        <w:rPr>
          <w:rFonts w:ascii="Comic Sans MS" w:hAnsi="Comic Sans MS" w:cs="Arial"/>
          <w:color w:val="0D0D0D" w:themeColor="text1" w:themeTint="F2"/>
        </w:rPr>
        <w:t>webquest</w:t>
      </w:r>
      <w:proofErr w:type="spellEnd"/>
      <w:r w:rsidR="00CC512C">
        <w:rPr>
          <w:rFonts w:ascii="Comic Sans MS" w:hAnsi="Comic Sans MS" w:cs="Arial"/>
          <w:color w:val="0D0D0D" w:themeColor="text1" w:themeTint="F2"/>
        </w:rPr>
        <w:t xml:space="preserve"> on “Maryland</w:t>
      </w:r>
      <w:r w:rsidR="00C034B2">
        <w:rPr>
          <w:rFonts w:ascii="Comic Sans MS" w:hAnsi="Comic Sans MS" w:cs="Arial"/>
          <w:color w:val="0D0D0D" w:themeColor="text1" w:themeTint="F2"/>
        </w:rPr>
        <w:t>”.</w:t>
      </w:r>
    </w:p>
    <w:p w:rsidR="00C034B2" w:rsidRDefault="00C034B2" w:rsidP="00927552">
      <w:pPr>
        <w:pStyle w:val="ListParagraph"/>
        <w:numPr>
          <w:ilvl w:val="0"/>
          <w:numId w:val="1"/>
        </w:numPr>
        <w:shd w:val="clear" w:color="auto" w:fill="FFFFFF" w:themeFill="background1"/>
        <w:autoSpaceDE w:val="0"/>
        <w:autoSpaceDN w:val="0"/>
        <w:adjustRightInd w:val="0"/>
        <w:spacing w:after="0" w:line="240" w:lineRule="auto"/>
        <w:rPr>
          <w:rFonts w:ascii="Comic Sans MS" w:hAnsi="Comic Sans MS" w:cs="Arial"/>
          <w:color w:val="0D0D0D" w:themeColor="text1" w:themeTint="F2"/>
        </w:rPr>
      </w:pPr>
      <w:r>
        <w:rPr>
          <w:rFonts w:ascii="Comic Sans MS" w:hAnsi="Comic Sans MS" w:cs="Arial"/>
          <w:color w:val="0D0D0D" w:themeColor="text1" w:themeTint="F2"/>
        </w:rPr>
        <w:t xml:space="preserve">On the LCD projector show students the </w:t>
      </w:r>
      <w:proofErr w:type="spellStart"/>
      <w:r>
        <w:rPr>
          <w:rFonts w:ascii="Comic Sans MS" w:hAnsi="Comic Sans MS" w:cs="Arial"/>
          <w:color w:val="0D0D0D" w:themeColor="text1" w:themeTint="F2"/>
        </w:rPr>
        <w:t>webquest</w:t>
      </w:r>
      <w:proofErr w:type="spellEnd"/>
      <w:r>
        <w:rPr>
          <w:rFonts w:ascii="Comic Sans MS" w:hAnsi="Comic Sans MS" w:cs="Arial"/>
          <w:color w:val="0D0D0D" w:themeColor="text1" w:themeTint="F2"/>
        </w:rPr>
        <w:t xml:space="preserve"> while students have pulled it up on the screen.  Read through the </w:t>
      </w:r>
      <w:proofErr w:type="spellStart"/>
      <w:r>
        <w:rPr>
          <w:rFonts w:ascii="Comic Sans MS" w:hAnsi="Comic Sans MS" w:cs="Arial"/>
          <w:color w:val="0D0D0D" w:themeColor="text1" w:themeTint="F2"/>
        </w:rPr>
        <w:t>webquest</w:t>
      </w:r>
      <w:proofErr w:type="spellEnd"/>
      <w:r>
        <w:rPr>
          <w:rFonts w:ascii="Comic Sans MS" w:hAnsi="Comic Sans MS" w:cs="Arial"/>
          <w:color w:val="0D0D0D" w:themeColor="text1" w:themeTint="F2"/>
        </w:rPr>
        <w:t xml:space="preserve"> and discuss what we will be doing.</w:t>
      </w:r>
    </w:p>
    <w:p w:rsidR="00C034B2" w:rsidRPr="00C034B2" w:rsidRDefault="00C034B2" w:rsidP="00927552">
      <w:pPr>
        <w:pStyle w:val="ListParagraph"/>
        <w:numPr>
          <w:ilvl w:val="0"/>
          <w:numId w:val="1"/>
        </w:numPr>
        <w:shd w:val="clear" w:color="auto" w:fill="FFFFFF" w:themeFill="background1"/>
        <w:autoSpaceDE w:val="0"/>
        <w:autoSpaceDN w:val="0"/>
        <w:adjustRightInd w:val="0"/>
        <w:spacing w:after="0" w:line="240" w:lineRule="auto"/>
        <w:rPr>
          <w:rFonts w:ascii="Comic Sans MS" w:hAnsi="Comic Sans MS" w:cs="Arial"/>
          <w:color w:val="0D0D0D" w:themeColor="text1" w:themeTint="F2"/>
        </w:rPr>
      </w:pPr>
      <w:r w:rsidRPr="00C034B2">
        <w:rPr>
          <w:rFonts w:ascii="Comic Sans MS" w:hAnsi="Comic Sans MS" w:cs="Arial"/>
          <w:color w:val="0D0D0D" w:themeColor="text1" w:themeTint="F2"/>
        </w:rPr>
        <w:t xml:space="preserve">Explain that the task is to </w:t>
      </w:r>
      <w:r w:rsidRPr="00C034B2">
        <w:rPr>
          <w:rFonts w:ascii="Comic Sans MS" w:hAnsi="Comic Sans MS" w:cs="Arial"/>
          <w:color w:val="000000"/>
        </w:rPr>
        <w:t>creating a brochure</w:t>
      </w:r>
      <w:r w:rsidR="00CC512C">
        <w:rPr>
          <w:rFonts w:ascii="Comic Sans MS" w:hAnsi="Comic Sans MS" w:cs="Arial"/>
          <w:color w:val="000000"/>
        </w:rPr>
        <w:t xml:space="preserve"> for first grade to help them with the study of Maryland.</w:t>
      </w:r>
    </w:p>
    <w:p w:rsidR="00927552" w:rsidRPr="00927552" w:rsidRDefault="00C034B2" w:rsidP="00927552">
      <w:pPr>
        <w:pStyle w:val="ListParagraph"/>
        <w:numPr>
          <w:ilvl w:val="0"/>
          <w:numId w:val="1"/>
        </w:numPr>
        <w:shd w:val="clear" w:color="auto" w:fill="FFFFFF" w:themeFill="background1"/>
        <w:autoSpaceDE w:val="0"/>
        <w:autoSpaceDN w:val="0"/>
        <w:adjustRightInd w:val="0"/>
        <w:spacing w:after="0" w:line="240" w:lineRule="auto"/>
        <w:rPr>
          <w:rFonts w:ascii="Comic Sans MS" w:hAnsi="Comic Sans MS" w:cs="Arial"/>
          <w:color w:val="0D0D0D" w:themeColor="text1" w:themeTint="F2"/>
        </w:rPr>
      </w:pPr>
      <w:r>
        <w:rPr>
          <w:rFonts w:ascii="Comic Sans MS" w:hAnsi="Comic Sans MS" w:cs="Arial"/>
          <w:color w:val="0D0D0D" w:themeColor="text1" w:themeTint="F2"/>
        </w:rPr>
        <w:t xml:space="preserve">Have the </w:t>
      </w:r>
      <w:r w:rsidR="00CC512C">
        <w:rPr>
          <w:rFonts w:ascii="Comic Sans MS" w:hAnsi="Comic Sans MS" w:cs="Arial"/>
          <w:color w:val="0D0D0D" w:themeColor="text1" w:themeTint="F2"/>
        </w:rPr>
        <w:t>student’s</w:t>
      </w:r>
      <w:r>
        <w:rPr>
          <w:rFonts w:ascii="Comic Sans MS" w:hAnsi="Comic Sans MS" w:cs="Arial"/>
          <w:color w:val="0D0D0D" w:themeColor="text1" w:themeTint="F2"/>
        </w:rPr>
        <w:t xml:space="preserve"> print the graphic organizer and then they will begin by using the resources provided.</w:t>
      </w:r>
    </w:p>
    <w:p w:rsidR="00927552" w:rsidRPr="00927552" w:rsidRDefault="00C034B2" w:rsidP="00927552">
      <w:pPr>
        <w:pStyle w:val="ListParagraph"/>
        <w:numPr>
          <w:ilvl w:val="0"/>
          <w:numId w:val="1"/>
        </w:numPr>
        <w:shd w:val="clear" w:color="auto" w:fill="FFFFFF" w:themeFill="background1"/>
        <w:autoSpaceDE w:val="0"/>
        <w:autoSpaceDN w:val="0"/>
        <w:adjustRightInd w:val="0"/>
        <w:spacing w:after="0" w:line="240" w:lineRule="auto"/>
        <w:rPr>
          <w:rFonts w:ascii="Comic Sans MS" w:hAnsi="Comic Sans MS" w:cs="Arial"/>
          <w:color w:val="0D0D0D" w:themeColor="text1" w:themeTint="F2"/>
        </w:rPr>
      </w:pPr>
      <w:r>
        <w:rPr>
          <w:rFonts w:ascii="Comic Sans MS" w:hAnsi="Comic Sans MS" w:cs="Arial"/>
          <w:color w:val="0D0D0D" w:themeColor="text1" w:themeTint="F2"/>
        </w:rPr>
        <w:t>Remind students that before they can begin their brochure the teacher must look at the graphic organizer to make sure it is complete.</w:t>
      </w:r>
    </w:p>
    <w:p w:rsidR="00927552" w:rsidRPr="00927552" w:rsidRDefault="00927552" w:rsidP="00927552">
      <w:pPr>
        <w:pStyle w:val="ListParagraph"/>
        <w:numPr>
          <w:ilvl w:val="0"/>
          <w:numId w:val="1"/>
        </w:numPr>
        <w:shd w:val="clear" w:color="auto" w:fill="FFFFFF" w:themeFill="background1"/>
        <w:autoSpaceDE w:val="0"/>
        <w:autoSpaceDN w:val="0"/>
        <w:adjustRightInd w:val="0"/>
        <w:spacing w:after="0" w:line="240" w:lineRule="auto"/>
        <w:rPr>
          <w:rFonts w:ascii="Comic Sans MS" w:hAnsi="Comic Sans MS" w:cs="Arial"/>
          <w:color w:val="0D0D0D" w:themeColor="text1" w:themeTint="F2"/>
        </w:rPr>
      </w:pPr>
      <w:r w:rsidRPr="00927552">
        <w:rPr>
          <w:rFonts w:ascii="Comic Sans MS" w:hAnsi="Comic Sans MS" w:cs="Arial"/>
          <w:color w:val="0D0D0D" w:themeColor="text1" w:themeTint="F2"/>
        </w:rPr>
        <w:t xml:space="preserve">Share with students the expectations of their </w:t>
      </w:r>
      <w:r w:rsidR="00C034B2">
        <w:rPr>
          <w:rFonts w:ascii="Comic Sans MS" w:hAnsi="Comic Sans MS" w:cs="Arial"/>
          <w:color w:val="0D0D0D" w:themeColor="text1" w:themeTint="F2"/>
        </w:rPr>
        <w:t>brochure</w:t>
      </w:r>
      <w:r w:rsidRPr="00927552">
        <w:rPr>
          <w:rFonts w:ascii="Comic Sans MS" w:hAnsi="Comic Sans MS" w:cs="Arial"/>
          <w:color w:val="0D0D0D" w:themeColor="text1" w:themeTint="F2"/>
        </w:rPr>
        <w:t xml:space="preserve"> while discussing the grading rubric.  They should make sure that they follow the grading rubric because they will be graded on technology and the </w:t>
      </w:r>
      <w:r w:rsidR="00DA7FBC">
        <w:rPr>
          <w:rFonts w:ascii="Comic Sans MS" w:hAnsi="Comic Sans MS" w:cs="Arial"/>
          <w:color w:val="0D0D0D" w:themeColor="text1" w:themeTint="F2"/>
        </w:rPr>
        <w:t xml:space="preserve">elements of the brochure. </w:t>
      </w:r>
    </w:p>
    <w:p w:rsidR="00927552" w:rsidRPr="00927552" w:rsidRDefault="00927552" w:rsidP="00927552">
      <w:pPr>
        <w:pStyle w:val="ListParagraph"/>
        <w:numPr>
          <w:ilvl w:val="0"/>
          <w:numId w:val="1"/>
        </w:numPr>
        <w:shd w:val="clear" w:color="auto" w:fill="FFFFFF" w:themeFill="background1"/>
        <w:autoSpaceDE w:val="0"/>
        <w:autoSpaceDN w:val="0"/>
        <w:adjustRightInd w:val="0"/>
        <w:spacing w:after="0" w:line="240" w:lineRule="auto"/>
        <w:rPr>
          <w:rFonts w:ascii="Comic Sans MS" w:hAnsi="Comic Sans MS" w:cs="Arial"/>
          <w:color w:val="0D0D0D" w:themeColor="text1" w:themeTint="F2"/>
        </w:rPr>
      </w:pPr>
      <w:r w:rsidRPr="00927552">
        <w:rPr>
          <w:rFonts w:ascii="Comic Sans MS" w:hAnsi="Comic Sans MS" w:cs="Arial"/>
          <w:color w:val="0D0D0D" w:themeColor="text1" w:themeTint="F2"/>
        </w:rPr>
        <w:t xml:space="preserve">After students have completed their </w:t>
      </w:r>
      <w:r w:rsidR="00DA7FBC">
        <w:rPr>
          <w:rFonts w:ascii="Comic Sans MS" w:hAnsi="Comic Sans MS" w:cs="Arial"/>
          <w:color w:val="0D0D0D" w:themeColor="text1" w:themeTint="F2"/>
        </w:rPr>
        <w:t>brochures</w:t>
      </w:r>
      <w:r w:rsidRPr="00927552">
        <w:rPr>
          <w:rFonts w:ascii="Comic Sans MS" w:hAnsi="Comic Sans MS" w:cs="Arial"/>
          <w:color w:val="0D0D0D" w:themeColor="text1" w:themeTint="F2"/>
        </w:rPr>
        <w:t xml:space="preserve"> they will present to the class.  During the presentations we will be discussing the different </w:t>
      </w:r>
      <w:r w:rsidR="00DA7FBC">
        <w:rPr>
          <w:rFonts w:ascii="Comic Sans MS" w:hAnsi="Comic Sans MS" w:cs="Arial"/>
          <w:color w:val="0D0D0D" w:themeColor="text1" w:themeTint="F2"/>
        </w:rPr>
        <w:t>manners that they should be using</w:t>
      </w:r>
      <w:r w:rsidRPr="00927552">
        <w:rPr>
          <w:rFonts w:ascii="Comic Sans MS" w:hAnsi="Comic Sans MS" w:cs="Arial"/>
          <w:color w:val="0D0D0D" w:themeColor="text1" w:themeTint="F2"/>
        </w:rPr>
        <w:t>.</w:t>
      </w:r>
    </w:p>
    <w:p w:rsidR="00927552" w:rsidRDefault="00927552" w:rsidP="00927552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left="360"/>
        <w:rPr>
          <w:b w:val="0"/>
          <w:color w:val="0D0D0D" w:themeColor="text1" w:themeTint="F2"/>
          <w:sz w:val="22"/>
          <w:szCs w:val="22"/>
        </w:rPr>
      </w:pPr>
    </w:p>
    <w:p w:rsidR="00927552" w:rsidRPr="00927552" w:rsidRDefault="00927552" w:rsidP="00927552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left="360"/>
        <w:rPr>
          <w:b w:val="0"/>
          <w:color w:val="0D0D0D" w:themeColor="text1" w:themeTint="F2"/>
          <w:sz w:val="22"/>
          <w:szCs w:val="22"/>
        </w:rPr>
      </w:pPr>
    </w:p>
    <w:p w:rsidR="00927552" w:rsidRPr="00927552" w:rsidRDefault="00927552" w:rsidP="00927552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left="360"/>
        <w:rPr>
          <w:color w:val="0D0D0D" w:themeColor="text1" w:themeTint="F2"/>
          <w:sz w:val="22"/>
          <w:szCs w:val="22"/>
        </w:rPr>
      </w:pPr>
      <w:r w:rsidRPr="00927552">
        <w:rPr>
          <w:color w:val="0D0D0D" w:themeColor="text1" w:themeTint="F2"/>
          <w:sz w:val="22"/>
          <w:szCs w:val="22"/>
        </w:rPr>
        <w:t>Closure:</w:t>
      </w:r>
    </w:p>
    <w:p w:rsidR="00927552" w:rsidRPr="00927552" w:rsidRDefault="00927552" w:rsidP="00927552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left="360"/>
        <w:rPr>
          <w:b w:val="0"/>
          <w:color w:val="0D0D0D" w:themeColor="text1" w:themeTint="F2"/>
          <w:sz w:val="22"/>
          <w:szCs w:val="22"/>
        </w:rPr>
      </w:pPr>
      <w:r w:rsidRPr="00927552">
        <w:rPr>
          <w:b w:val="0"/>
          <w:color w:val="0D0D0D" w:themeColor="text1" w:themeTint="F2"/>
          <w:sz w:val="22"/>
          <w:szCs w:val="22"/>
        </w:rPr>
        <w:t xml:space="preserve">Encourage students to </w:t>
      </w:r>
      <w:r w:rsidR="003F08CE">
        <w:rPr>
          <w:b w:val="0"/>
          <w:color w:val="0D0D0D" w:themeColor="text1" w:themeTint="F2"/>
          <w:sz w:val="22"/>
          <w:szCs w:val="22"/>
        </w:rPr>
        <w:t>create other brochures to help teachers and students in younger grades.</w:t>
      </w:r>
    </w:p>
    <w:p w:rsidR="00927552" w:rsidRPr="00927552" w:rsidRDefault="00927552" w:rsidP="00927552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left="360"/>
        <w:rPr>
          <w:b w:val="0"/>
          <w:color w:val="0D0D0D" w:themeColor="text1" w:themeTint="F2"/>
          <w:sz w:val="22"/>
          <w:szCs w:val="22"/>
        </w:rPr>
      </w:pPr>
    </w:p>
    <w:p w:rsidR="00927552" w:rsidRPr="00927552" w:rsidRDefault="00927552" w:rsidP="00927552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left="360"/>
        <w:rPr>
          <w:color w:val="0D0D0D" w:themeColor="text1" w:themeTint="F2"/>
          <w:sz w:val="22"/>
          <w:szCs w:val="22"/>
        </w:rPr>
      </w:pPr>
      <w:r w:rsidRPr="00927552">
        <w:rPr>
          <w:color w:val="0D0D0D" w:themeColor="text1" w:themeTint="F2"/>
          <w:sz w:val="22"/>
          <w:szCs w:val="22"/>
        </w:rPr>
        <w:t>Assessment:</w:t>
      </w:r>
    </w:p>
    <w:p w:rsidR="00927552" w:rsidRPr="00927552" w:rsidRDefault="00927552" w:rsidP="00927552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left="360"/>
        <w:rPr>
          <w:b w:val="0"/>
          <w:color w:val="0D0D0D" w:themeColor="text1" w:themeTint="F2"/>
          <w:sz w:val="22"/>
          <w:szCs w:val="22"/>
        </w:rPr>
      </w:pPr>
      <w:r w:rsidRPr="00927552">
        <w:rPr>
          <w:b w:val="0"/>
          <w:color w:val="0D0D0D" w:themeColor="text1" w:themeTint="F2"/>
          <w:sz w:val="22"/>
          <w:szCs w:val="22"/>
        </w:rPr>
        <w:t>Students will be graded on their brochure using the rubric provided.</w:t>
      </w:r>
      <w:r w:rsidR="00F51FFB">
        <w:rPr>
          <w:b w:val="0"/>
          <w:color w:val="0D0D0D" w:themeColor="text1" w:themeTint="F2"/>
          <w:sz w:val="22"/>
          <w:szCs w:val="22"/>
        </w:rPr>
        <w:t xml:space="preserve">  They also will receive 80 points for their graphic organizer.</w:t>
      </w:r>
    </w:p>
    <w:p w:rsidR="00927552" w:rsidRPr="00927552" w:rsidRDefault="00927552" w:rsidP="00927552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left="360"/>
        <w:rPr>
          <w:b w:val="0"/>
          <w:color w:val="0D0D0D" w:themeColor="text1" w:themeTint="F2"/>
          <w:sz w:val="22"/>
          <w:szCs w:val="22"/>
        </w:rPr>
      </w:pPr>
    </w:p>
    <w:p w:rsidR="00927552" w:rsidRPr="00927552" w:rsidRDefault="00927552" w:rsidP="00927552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rPr>
          <w:b w:val="0"/>
          <w:color w:val="0D0D0D" w:themeColor="text1" w:themeTint="F2"/>
          <w:sz w:val="22"/>
          <w:szCs w:val="22"/>
        </w:rPr>
      </w:pPr>
    </w:p>
    <w:p w:rsidR="002B223B" w:rsidRPr="00927552" w:rsidRDefault="002B223B" w:rsidP="00927552">
      <w:pPr>
        <w:shd w:val="clear" w:color="auto" w:fill="FFFFFF" w:themeFill="background1"/>
        <w:rPr>
          <w:b w:val="0"/>
          <w:sz w:val="22"/>
          <w:szCs w:val="22"/>
        </w:rPr>
      </w:pPr>
    </w:p>
    <w:p w:rsidR="002B223B" w:rsidRPr="00927552" w:rsidRDefault="002B223B" w:rsidP="00927552">
      <w:pPr>
        <w:shd w:val="clear" w:color="auto" w:fill="FFFFFF" w:themeFill="background1"/>
        <w:rPr>
          <w:b w:val="0"/>
          <w:sz w:val="22"/>
          <w:szCs w:val="22"/>
        </w:rPr>
      </w:pPr>
    </w:p>
    <w:sectPr w:rsidR="002B223B" w:rsidRPr="00927552" w:rsidSect="00346B9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AB36908"/>
    <w:multiLevelType w:val="hybridMultilevel"/>
    <w:tmpl w:val="AB4E5D6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223B"/>
    <w:rsid w:val="000738DF"/>
    <w:rsid w:val="002B223B"/>
    <w:rsid w:val="00332E3C"/>
    <w:rsid w:val="00346B93"/>
    <w:rsid w:val="003F08CE"/>
    <w:rsid w:val="0045438D"/>
    <w:rsid w:val="00543C97"/>
    <w:rsid w:val="008D4507"/>
    <w:rsid w:val="00927552"/>
    <w:rsid w:val="00C034B2"/>
    <w:rsid w:val="00CC512C"/>
    <w:rsid w:val="00DA7FBC"/>
    <w:rsid w:val="00F51F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B223B"/>
    <w:pPr>
      <w:shd w:val="clear" w:color="auto" w:fill="F9F6E5"/>
      <w:tabs>
        <w:tab w:val="right" w:pos="9360"/>
      </w:tabs>
      <w:spacing w:before="100" w:beforeAutospacing="1" w:after="100" w:afterAutospacing="1" w:line="240" w:lineRule="atLeast"/>
      <w:contextualSpacing/>
    </w:pPr>
    <w:rPr>
      <w:rFonts w:ascii="Comic Sans MS" w:hAnsi="Comic Sans MS" w:cs="Arial"/>
      <w:b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next w:val="Normal"/>
    <w:link w:val="BodyText2Char"/>
    <w:uiPriority w:val="99"/>
    <w:rsid w:val="002B223B"/>
    <w:pPr>
      <w:shd w:val="clear" w:color="auto" w:fill="auto"/>
      <w:tabs>
        <w:tab w:val="clear" w:pos="9360"/>
      </w:tabs>
      <w:autoSpaceDE w:val="0"/>
      <w:autoSpaceDN w:val="0"/>
      <w:adjustRightInd w:val="0"/>
      <w:spacing w:before="0" w:beforeAutospacing="0" w:after="0" w:afterAutospacing="0" w:line="240" w:lineRule="auto"/>
      <w:contextualSpacing w:val="0"/>
    </w:pPr>
    <w:rPr>
      <w:rFonts w:ascii="Arial" w:hAnsi="Arial"/>
      <w:b w:val="0"/>
    </w:rPr>
  </w:style>
  <w:style w:type="character" w:customStyle="1" w:styleId="BodyText2Char">
    <w:name w:val="Body Text 2 Char"/>
    <w:basedOn w:val="DefaultParagraphFont"/>
    <w:link w:val="BodyText2"/>
    <w:uiPriority w:val="99"/>
    <w:rsid w:val="002B223B"/>
    <w:rPr>
      <w:rFonts w:ascii="Arial" w:hAnsi="Arial" w:cs="Arial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927552"/>
    <w:rPr>
      <w:strike w:val="0"/>
      <w:dstrike w:val="0"/>
      <w:color w:val="8A5301"/>
      <w:u w:val="none"/>
      <w:effect w:val="none"/>
    </w:rPr>
  </w:style>
  <w:style w:type="paragraph" w:styleId="ListParagraph">
    <w:name w:val="List Paragraph"/>
    <w:basedOn w:val="Normal"/>
    <w:uiPriority w:val="34"/>
    <w:qFormat/>
    <w:rsid w:val="00927552"/>
    <w:pPr>
      <w:shd w:val="clear" w:color="auto" w:fill="auto"/>
      <w:tabs>
        <w:tab w:val="clear" w:pos="9360"/>
      </w:tabs>
      <w:spacing w:before="0" w:beforeAutospacing="0" w:after="200" w:afterAutospacing="0" w:line="276" w:lineRule="auto"/>
      <w:ind w:left="720"/>
    </w:pPr>
    <w:rPr>
      <w:rFonts w:asciiTheme="minorHAnsi" w:hAnsiTheme="minorHAnsi" w:cstheme="minorBidi"/>
      <w:b w:val="0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B223B"/>
    <w:pPr>
      <w:shd w:val="clear" w:color="auto" w:fill="F9F6E5"/>
      <w:tabs>
        <w:tab w:val="right" w:pos="9360"/>
      </w:tabs>
      <w:spacing w:before="100" w:beforeAutospacing="1" w:after="100" w:afterAutospacing="1" w:line="240" w:lineRule="atLeast"/>
      <w:contextualSpacing/>
    </w:pPr>
    <w:rPr>
      <w:rFonts w:ascii="Comic Sans MS" w:hAnsi="Comic Sans MS" w:cs="Arial"/>
      <w:b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next w:val="Normal"/>
    <w:link w:val="BodyText2Char"/>
    <w:uiPriority w:val="99"/>
    <w:rsid w:val="002B223B"/>
    <w:pPr>
      <w:shd w:val="clear" w:color="auto" w:fill="auto"/>
      <w:tabs>
        <w:tab w:val="clear" w:pos="9360"/>
      </w:tabs>
      <w:autoSpaceDE w:val="0"/>
      <w:autoSpaceDN w:val="0"/>
      <w:adjustRightInd w:val="0"/>
      <w:spacing w:before="0" w:beforeAutospacing="0" w:after="0" w:afterAutospacing="0" w:line="240" w:lineRule="auto"/>
      <w:contextualSpacing w:val="0"/>
    </w:pPr>
    <w:rPr>
      <w:rFonts w:ascii="Arial" w:hAnsi="Arial"/>
      <w:b w:val="0"/>
    </w:rPr>
  </w:style>
  <w:style w:type="character" w:customStyle="1" w:styleId="BodyText2Char">
    <w:name w:val="Body Text 2 Char"/>
    <w:basedOn w:val="DefaultParagraphFont"/>
    <w:link w:val="BodyText2"/>
    <w:uiPriority w:val="99"/>
    <w:rsid w:val="002B223B"/>
    <w:rPr>
      <w:rFonts w:ascii="Arial" w:hAnsi="Arial" w:cs="Arial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927552"/>
    <w:rPr>
      <w:strike w:val="0"/>
      <w:dstrike w:val="0"/>
      <w:color w:val="8A5301"/>
      <w:u w:val="none"/>
      <w:effect w:val="none"/>
    </w:rPr>
  </w:style>
  <w:style w:type="paragraph" w:styleId="ListParagraph">
    <w:name w:val="List Paragraph"/>
    <w:basedOn w:val="Normal"/>
    <w:uiPriority w:val="34"/>
    <w:qFormat/>
    <w:rsid w:val="00927552"/>
    <w:pPr>
      <w:shd w:val="clear" w:color="auto" w:fill="auto"/>
      <w:tabs>
        <w:tab w:val="clear" w:pos="9360"/>
      </w:tabs>
      <w:spacing w:before="0" w:beforeAutospacing="0" w:after="200" w:afterAutospacing="0" w:line="276" w:lineRule="auto"/>
      <w:ind w:left="720"/>
    </w:pPr>
    <w:rPr>
      <w:rFonts w:asciiTheme="minorHAnsi" w:hAnsiTheme="minorHAnsi" w:cstheme="minorBidi"/>
      <w:b w:val="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453</Words>
  <Characters>2583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3030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Katie Douglas</dc:creator>
  <cp:lastModifiedBy>Katie</cp:lastModifiedBy>
  <cp:revision>4</cp:revision>
  <dcterms:created xsi:type="dcterms:W3CDTF">2011-02-14T04:35:00Z</dcterms:created>
  <dcterms:modified xsi:type="dcterms:W3CDTF">2011-10-24T01:15:00Z</dcterms:modified>
</cp:coreProperties>
</file>